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78"/>
        <w:tblW w:w="5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6100"/>
        <w:gridCol w:w="2972"/>
      </w:tblGrid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E16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b/>
                <w:bCs/>
                <w:spacing w:val="8"/>
                <w:kern w:val="0"/>
                <w:sz w:val="24"/>
              </w:rPr>
              <w:t>序号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E16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b/>
                <w:bCs/>
                <w:spacing w:val="8"/>
                <w:kern w:val="0"/>
                <w:sz w:val="24"/>
              </w:rPr>
              <w:t>赛项名称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E16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b/>
                <w:bCs/>
                <w:spacing w:val="8"/>
                <w:kern w:val="0"/>
                <w:sz w:val="24"/>
              </w:rPr>
              <w:t>秘书处单位或承办单位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1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中国国际“互联网+”大学生创新创业大赛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670BC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cy.ncss.cn/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2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“挑战杯”全国大学生课外学术科技作品竞赛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670BC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.tiaozhanbei.net/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3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“挑战杯”中国大学生创业计划大赛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chuangqingchun.net/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4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ACM-ICPC国际大学生程序设计竞赛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acm.cumt.edu.cn/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5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全国大学生数学建模竞赛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.mcm.edu.cn/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6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全国大学生电子设计竞赛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nuedcchina.com/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7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中国大学生医学技术技能大赛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主办单位：教育部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8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全国大学生机械创新设计大赛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//umic.ckcest.cn/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9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全国大学生结构设计竞赛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471BA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hyperlink r:id="rId7" w:tgtFrame="_blank" w:history="1">
              <w:r w:rsidR="009367D4" w:rsidRPr="00C038D1">
                <w:rPr>
                  <w:rFonts w:ascii="微软雅黑" w:eastAsia="微软雅黑" w:hAnsi="微软雅黑" w:cs="宋体" w:hint="eastAsia"/>
                  <w:spacing w:val="8"/>
                  <w:kern w:val="0"/>
                  <w:sz w:val="24"/>
                </w:rPr>
                <w:t>structurecontest.com/</w:t>
              </w:r>
            </w:hyperlink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10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全国大学生广告艺术大赛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C038D1"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  <w:t>.sun-ada.net/</w:t>
            </w: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11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全国大学生智能汽车竞赛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12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D650B5" w:rsidRDefault="009367D4" w:rsidP="009367D4">
            <w:pPr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D650B5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全国大学生电子商务“创新、创意及创业”挑战赛</w:t>
            </w: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13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</w:p>
        </w:tc>
      </w:tr>
      <w:tr w:rsidR="009367D4" w:rsidRPr="001670BC" w:rsidTr="009367D4">
        <w:tc>
          <w:tcPr>
            <w:tcW w:w="4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670BC" w:rsidRDefault="009367D4" w:rsidP="009367D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14</w:t>
            </w:r>
          </w:p>
        </w:tc>
        <w:tc>
          <w:tcPr>
            <w:tcW w:w="304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</w:p>
        </w:tc>
        <w:tc>
          <w:tcPr>
            <w:tcW w:w="14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C038D1" w:rsidRDefault="009367D4" w:rsidP="009367D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</w:p>
        </w:tc>
      </w:tr>
    </w:tbl>
    <w:p w:rsidR="00D528D5" w:rsidRDefault="00C038D1" w:rsidP="00D650B5">
      <w:pPr>
        <w:jc w:val="center"/>
        <w:rPr>
          <w:rFonts w:ascii="微软雅黑" w:eastAsia="微软雅黑" w:hAnsi="微软雅黑" w:cs="宋体"/>
          <w:b/>
          <w:bCs/>
          <w:color w:val="121212"/>
          <w:kern w:val="0"/>
          <w:sz w:val="29"/>
          <w:szCs w:val="29"/>
        </w:rPr>
      </w:pPr>
      <w:r w:rsidRPr="00922326">
        <w:rPr>
          <w:rFonts w:ascii="微软雅黑" w:eastAsia="微软雅黑" w:hAnsi="微软雅黑" w:cs="宋体" w:hint="eastAsia"/>
          <w:b/>
          <w:bCs/>
          <w:color w:val="121212"/>
          <w:kern w:val="0"/>
          <w:sz w:val="29"/>
          <w:szCs w:val="29"/>
        </w:rPr>
        <w:t>附件2《2023全国普通高校大学生竞赛分析报告》竞赛目录</w:t>
      </w:r>
    </w:p>
    <w:tbl>
      <w:tblPr>
        <w:tblpPr w:leftFromText="180" w:rightFromText="180" w:vertAnchor="page" w:horzAnchor="margin" w:tblpXSpec="center" w:tblpY="2178"/>
        <w:tblW w:w="102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520"/>
        <w:gridCol w:w="3260"/>
      </w:tblGrid>
      <w:tr w:rsidR="009367D4" w:rsidRPr="001670BC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中国国际“互联网+”大学生创新创业大赛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cy.ncss.cn/</w:t>
            </w:r>
          </w:p>
        </w:tc>
      </w:tr>
      <w:tr w:rsidR="009367D4" w:rsidRPr="001670BC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“挑战杯”全国大学生课外学术科技作品竞赛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.tiaozhanbei.net/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“挑战杯”中国大学生创业计划大赛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chuangqingchun.net/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ACM-ICPC国际大学生程序设计竞赛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acm.cumt.edu.cn/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全国大学生数学建模竞赛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.mcm.edu.cn/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全国大学生电子设计竞赛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nuedcchina.com/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中国大学生医学技术技能大赛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主办单位：教育部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全国大学生机械创新设计大赛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//umic.ckcest.cn/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全国大学生结构设计竞赛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471BA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hyperlink r:id="rId8" w:tgtFrame="_blank" w:history="1">
              <w:r w:rsidR="009367D4" w:rsidRPr="001D3A84">
                <w:rPr>
                  <w:rFonts w:ascii="微软雅黑" w:eastAsia="微软雅黑" w:hAnsi="微软雅黑" w:cs="宋体" w:hint="eastAsia"/>
                  <w:spacing w:val="8"/>
                  <w:kern w:val="0"/>
                  <w:sz w:val="16"/>
                </w:rPr>
                <w:t>structurecontest.com/</w:t>
              </w:r>
            </w:hyperlink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全国大学生广告艺术大赛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9367D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.sun-ada.net/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全国大学生智能汽车竞赛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eepw.com.cn/event/action/freescale_car2012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全国大学生电子商务“创新、创意及创业”挑战赛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3chuang.net/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中国大学生工程实践与创新能力大赛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gcxl.edu.cn/new/index.html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全国大学生物流设计大赛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clpp.org.cn/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外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研社全国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大学生英语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赛列赛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-                                                                                      ①英语演讲、②英语辩论、③英语写作、④英语阅读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uchallenge.unipus.cn/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lastRenderedPageBreak/>
              <w:t>16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两岸新锐设计竞赛·华灿奖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.huacanjiang.com/home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全国大学生创新创业训练计划年会展示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gjcxcy.bjtu.edu.cn/Index.aspx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全国大学生化工设计竞赛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//iche.zju.edu.cn/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全国大学生机器人大赛-①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RoboMaster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、②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RoboCon</w:t>
            </w:r>
            <w:proofErr w:type="spell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robomaster.com/</w:t>
            </w:r>
            <w:proofErr w:type="spellStart"/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zh</w:t>
            </w:r>
            <w:proofErr w:type="spellEnd"/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-CN                                                      cnrobocon.net/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全国大学生市场调查与分析大赛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.china-cssc.org/list-56-1.html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全国大学生先进成图技术与产品信息建模创新大赛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.chengtudasai.com/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全国三维数字化创新设计大赛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3dds.3ddl.net/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“西门子杯”中国智能制造挑战赛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siemenscup-cimc.org.cn/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中国大学生服务外包创新创业大赛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.fwwb.org.cn/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中国大学生计算机设计大赛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jsjds.blcu.edu.cn/</w:t>
            </w:r>
          </w:p>
        </w:tc>
      </w:tr>
      <w:tr w:rsidR="009367D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7D4" w:rsidRPr="001D3A84" w:rsidRDefault="009367D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中国高校计算机大赛①大数据挑战赛②团体程序设计天梯赛③移动应用创新赛④网络技术挑战赛⑤人工智能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创意赛</w:t>
            </w:r>
            <w:proofErr w:type="gram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367D4" w:rsidRPr="001D3A84" w:rsidRDefault="001D3A84" w:rsidP="001D3A84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  <w:t>c4best.cn/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蓝桥杯全国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软件和信息技术专业人才大赛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//dasai.lanqiao.cn/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米兰设计周--中国高校设计学科师生优秀作品展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.dandad.cn/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全国大学生地质技能竞赛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://yuanxi.cugb.edu.cn/competition/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全国大学生光电设计竞赛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gd.p.moocollege.com/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全国大学生集成电路创新创业大赛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univ.ciciec.com/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lastRenderedPageBreak/>
              <w:t>32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全国大学生金相技能大赛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.cnzjjx.cn/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全国大学生信息安全竞赛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ciscn.cn/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未来设计师·全国高校数字艺术设计大赛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ncda.org.cn/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全国周培源大学生力学竞赛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zpy.cstam.org.cn/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中国大学生机械工程创新创意大赛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gczbds.org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中国机器人大赛暨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RoboCup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机器人世界杯中国赛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crc.drct-caa.org.cn/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“中国软件杯”大学生软件设计大赛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cnsoftbei.com/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中美青年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创客大赛</w:t>
            </w:r>
            <w:proofErr w:type="gram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eol.cn/html/lx/maker/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睿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抗机器人开发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者大赛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(RAICOM)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robocom.com.cn/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“大唐杯”全国大学生新一代信息通信技术大赛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://dtcup.dtxiaotangren.com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华为ICT大赛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e.huawei.com/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cn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/talent/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ict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-academy/#/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ict-contest?compId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=85131973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全国大学生嵌入式芯片与系统设计竞赛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socchina.net/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全国大学生生命科学竞赛(CULSC)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culsc.cn/#/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全国大学生物理实验竞赛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wlsycx.moocollege.com/</w:t>
            </w:r>
          </w:p>
        </w:tc>
      </w:tr>
      <w:tr w:rsidR="001D3A84" w:rsidRPr="00C038D1" w:rsidTr="001D3A84">
        <w:trPr>
          <w:trHeight w:val="15"/>
        </w:trPr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全国高校BIM毕业设计创新大赛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gxbsxs.glodonedu.com/index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全国高校商业精英挑战赛-①品牌策划竞赛、②会展专业创新创业实践竞赛、③国际贸易竞赛、④创新创业竞赛、⑤会计与商业管理案</w:t>
            </w: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例竞赛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lastRenderedPageBreak/>
              <w:t>cubec.org.cn/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lastRenderedPageBreak/>
              <w:t>48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“学创杯”全国大学生创业综合模拟大赛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bster.cn/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cyds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/index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中国高校智能机器人创意大赛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robotcontest.cn/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中国好创意暨全国数字艺术设计大赛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cdec.org.cn/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中国机器人及人工智能大赛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developer.apollo.auto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devcenter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gameOperations_cn.html?target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=3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全国大学生节能减排社会实践与科技竞赛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jienengjianpai.org/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“21世纪杯”全国英语演讲比赛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contest.i21st.cn/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iCAN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大学生创新创业大赛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g-ican.com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“工行杯”全国大学生金融科技创新大赛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gonghangbei.com/index/Lists/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index.html?id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=1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中华经典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诵写讲大赛</w:t>
            </w:r>
            <w:proofErr w:type="gram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jingdiansxj.cn/home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“外教社杯”全国高校学生跨文化能力大赛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主办单位：上海外国语大学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百度之星程序设计大赛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star.baidu.com/#/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全国大学生工业设计大赛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cuidc.net/#/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60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全国大学生水利创新设计大赛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主办单位：中国水利教育协会、高等学校水利类专业教学指导委员会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61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全国大学生化工实验大赛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cteic.com/higherEducation-199.html?www.kulayu.com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62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全国大学生化学实验创新设计大赛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cid.nju.edu.cn/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全国大学生计算机系统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统能力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compiler.educg.net/#/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64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全国大学生花园设计建造竞赛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主办单位：深圳市城市管理和综合执法局、中国风景园林学会风景园林规划设计分会、广东园林学会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全国大学生物联网设计竞赛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developer.huaweicloud.com/college/wulianwang.html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全国大学生信息安全与对抗技术竞赛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.isclab.org.cn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全国大学生测绘学科创新创业智能大赛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smt.whu.edu.cn/index.htm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全国大学生统计建模大赛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tjjmds.ai-learning.net/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全国大学生能源经济学术创意大赛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//energy.ckcest.cn/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eneco</w:t>
            </w:r>
            <w:proofErr w:type="spell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/contribution/index.html#/index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全国大学生基础医学创新研究暨实验设计论坛(大赛)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jcyxds.com/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全国大学生数字煤体科技作品及创意竞赛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//mit.caai.cn/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全国本科院校税收风险管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控赛例大赛</w:t>
            </w:r>
            <w:proofErr w:type="gram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微信公众号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：全国本科院校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税收风控案例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大赛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全国企业模拟竞赛大赛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16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16"/>
              </w:rPr>
              <w:t>ibizsim.cn/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高等院校数智化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企业经营沙盘大赛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1D3A84">
              <w:rPr>
                <w:rFonts w:hint="eastAsia"/>
                <w:sz w:val="16"/>
                <w:szCs w:val="16"/>
              </w:rPr>
              <w:t>主办单位：中国商业联合会</w:t>
            </w:r>
            <w:r w:rsidRPr="001D3A84">
              <w:rPr>
                <w:rFonts w:hint="eastAsia"/>
                <w:sz w:val="16"/>
                <w:szCs w:val="16"/>
              </w:rPr>
              <w:t>spbk.seentao.com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全国数字建筑创新应用大赛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://bisai.ccen.com.cn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全球校园人工智能算法精英大赛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developer.huawei.com/consumer/cn/activity/digixActivity/digixdetail/101655281685926449?ha_source=HR&amp;ha_sourceId=89000452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国际大学生智能农业装备创新大赛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uiaec.ujs.edu.cn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“科云杯”全国大学生财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会职业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能力大赛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/</w:t>
            </w:r>
            <w:r w:rsidRPr="001D3A84">
              <w:rPr>
                <w:rFonts w:hint="eastAsia"/>
                <w:sz w:val="22"/>
                <w:szCs w:val="22"/>
                <w:u w:val="single"/>
              </w:rPr>
              <w:t>match.xmkeyun.com.cn/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79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全国职业院校技能大赛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chinaskills.icve.com.cn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80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全国大学生机器人大秦-</w:t>
            </w:r>
            <w:proofErr w:type="spell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RoboTac</w:t>
            </w:r>
            <w:proofErr w:type="spell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.</w:t>
            </w:r>
            <w:r w:rsidRPr="001D3A84">
              <w:rPr>
                <w:rFonts w:hint="eastAsia"/>
                <w:sz w:val="22"/>
                <w:szCs w:val="22"/>
                <w:u w:val="single"/>
              </w:rPr>
              <w:t>robotac.cn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81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世界技能大赛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worldskillschina.mohrss.gov.cn</w:t>
            </w:r>
            <w:r w:rsidRPr="001D3A84">
              <w:rPr>
                <w:rFonts w:hint="eastAsia"/>
                <w:sz w:val="22"/>
                <w:szCs w:val="22"/>
                <w:u w:val="single"/>
              </w:rPr>
              <w:t>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82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世界技能大赛中国选拔赛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worldskillschina.mohrss.gov.cn</w:t>
            </w:r>
            <w:r w:rsidRPr="001D3A84">
              <w:rPr>
                <w:rFonts w:hint="eastAsia"/>
                <w:sz w:val="22"/>
                <w:szCs w:val="22"/>
                <w:u w:val="single"/>
              </w:rPr>
              <w:t>/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83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一带</w:t>
            </w: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一路暨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金砖国家技能发展与技术创新大赛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brskills.com</w:t>
            </w:r>
          </w:p>
        </w:tc>
      </w:tr>
      <w:tr w:rsidR="001D3A84" w:rsidRPr="00C038D1" w:rsidTr="001D3A84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84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3A84" w:rsidRPr="001D3A84" w:rsidRDefault="001D3A84" w:rsidP="001D3A84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proofErr w:type="gramStart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码蹄杯</w:t>
            </w:r>
            <w:proofErr w:type="gramEnd"/>
            <w:r w:rsidRPr="001D3A84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全国职业院校程序设计大赛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D3A84" w:rsidRPr="001D3A84" w:rsidRDefault="001D3A84" w:rsidP="001D3A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1D3A84">
              <w:rPr>
                <w:rFonts w:hint="eastAsia"/>
                <w:sz w:val="22"/>
                <w:szCs w:val="22"/>
              </w:rPr>
              <w:t>matiji.net/</w:t>
            </w:r>
            <w:proofErr w:type="spellStart"/>
            <w:r w:rsidRPr="001D3A84">
              <w:rPr>
                <w:rFonts w:hint="eastAsia"/>
                <w:sz w:val="22"/>
                <w:szCs w:val="22"/>
              </w:rPr>
              <w:t>matibei</w:t>
            </w:r>
            <w:proofErr w:type="spellEnd"/>
          </w:p>
        </w:tc>
      </w:tr>
    </w:tbl>
    <w:p w:rsidR="009367D4" w:rsidRDefault="009367D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1D3A84" w:rsidRDefault="001D3A84" w:rsidP="009367D4">
      <w:pPr>
        <w:widowControl/>
        <w:jc w:val="center"/>
        <w:rPr>
          <w:rFonts w:ascii="微软雅黑" w:eastAsia="微软雅黑" w:hAnsi="微软雅黑" w:cs="宋体"/>
          <w:spacing w:val="8"/>
          <w:kern w:val="0"/>
          <w:sz w:val="24"/>
        </w:rPr>
      </w:pPr>
    </w:p>
    <w:p w:rsidR="00DC0931" w:rsidRPr="00826495" w:rsidRDefault="00DC0931" w:rsidP="00DC0931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 w:cs="宋体"/>
          <w:b/>
          <w:bCs/>
          <w:color w:val="121212"/>
          <w:kern w:val="0"/>
          <w:sz w:val="29"/>
          <w:szCs w:val="29"/>
        </w:rPr>
      </w:pPr>
      <w:r w:rsidRPr="002B6940">
        <w:rPr>
          <w:rFonts w:asciiTheme="minorEastAsia" w:eastAsiaTheme="minorEastAsia" w:hAnsiTheme="minorEastAsia" w:cs="宋体" w:hint="eastAsia"/>
          <w:b/>
          <w:bCs/>
          <w:color w:val="121212"/>
          <w:kern w:val="0"/>
          <w:sz w:val="29"/>
          <w:szCs w:val="29"/>
        </w:rPr>
        <w:lastRenderedPageBreak/>
        <w:t>附件3《2023全国普通高校大学生竞赛分析报告》观察目录</w:t>
      </w:r>
    </w:p>
    <w:p w:rsidR="00826495" w:rsidRPr="00DC0931" w:rsidRDefault="00826495" w:rsidP="00826495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 w:cs="宋体"/>
          <w:b/>
          <w:bCs/>
          <w:color w:val="121212"/>
          <w:kern w:val="0"/>
          <w:sz w:val="29"/>
          <w:szCs w:val="29"/>
        </w:rPr>
      </w:pPr>
    </w:p>
    <w:tbl>
      <w:tblPr>
        <w:tblpPr w:leftFromText="180" w:rightFromText="180" w:vertAnchor="page" w:horzAnchor="margin" w:tblpXSpec="center" w:tblpY="3400"/>
        <w:tblW w:w="102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520"/>
        <w:gridCol w:w="3260"/>
      </w:tblGrid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6495" w:rsidRPr="001D3A84" w:rsidRDefault="00826495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26495" w:rsidRPr="001D3A84" w:rsidRDefault="00826495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</w:t>
            </w:r>
            <w:proofErr w:type="gramStart"/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方程式赛列赛事</w:t>
            </w:r>
            <w:proofErr w:type="gram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26495" w:rsidRPr="00DC0931" w:rsidRDefault="00826495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formulastudent.com.cn/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6495" w:rsidRPr="001D3A84" w:rsidRDefault="00826495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6495" w:rsidRPr="001D3A84" w:rsidRDefault="00826495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KTK设计奖·全球华人设计比赛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26495" w:rsidRPr="00DC0931" w:rsidRDefault="00826495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art-d.org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826495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826495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大学生财务决策大赛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netinnet.cn/match/gameInfo/officialWebsiteView?gameId=673881587812982784&amp;matchId=777238065101258752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826495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“中译国青杯”国际组织文件翻译大赛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edu.ctpc.com.cn/</w:t>
            </w:r>
            <w:proofErr w:type="spellStart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cms</w:t>
            </w:r>
            <w:proofErr w:type="spellEnd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/</w:t>
            </w:r>
            <w:proofErr w:type="spellStart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mnks</w:t>
            </w:r>
            <w:proofErr w:type="spellEnd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/index.htm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826495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中国大学生人力资源创新实践大赛(HRU大赛)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cnhru.cn/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826495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DC0931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中国大学生广告艺术节学院奖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5iidea.com/</w:t>
            </w:r>
            <w:proofErr w:type="spellStart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xyj</w:t>
            </w:r>
            <w:proofErr w:type="spellEnd"/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826495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1D3A84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中国石油工程设计大赛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DC0931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cpedc.cup.edu.cn/c/tzgg.htm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中国国际飞行器设计挑战赛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主办单位：国家体育总局、教育部和科技部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“中装杯”全国大学生环境设计大赛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cbda.cn/special/special604/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DC0931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东方设计奖•全国高校创新设计大赛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oda.org.cn/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“外教社•词达人杯”全国大学生英语词汇能力大赛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qr.sflep.com/</w:t>
            </w:r>
            <w:proofErr w:type="spellStart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wh?l</w:t>
            </w:r>
            <w:proofErr w:type="spellEnd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=132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全国大学生人力资源管理综合能力竞赛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:/hrc.hrdchina.org/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:/hrc.hrdchina.org/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51ds.org.cn/</w:t>
            </w:r>
          </w:p>
        </w:tc>
      </w:tr>
      <w:tr w:rsidR="00826495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6495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全国大学生软件创新大赛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26495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swcontest.com.cn/#/index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全国大学生软件测试大赛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mooctest.org/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全国大学生语言文字能力大赛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yywz.org.cn/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全国大学生结构设计信息技术大赛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structurecontest.com/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全国大学生商务谈判大赛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negotiationchina.com/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19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全国大学生数学竞赛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cmathc.cn/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全国邮政行业职业教育快递技能大赛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主办单位：国家邮政局人事司、全国邮政快递职业教育教学指导委员会、国家邮政局职业技能鉴定指导中心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全国供应</w:t>
            </w:r>
            <w:proofErr w:type="gramStart"/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链大赛</w:t>
            </w:r>
            <w:proofErr w:type="gram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主办单位：中国物流与采购联合会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全国高校计算机能力挑战赛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ncccu.org.cn/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全国高校企业价值创造实战竞赛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chinacita.org.cn/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全国高校</w:t>
            </w:r>
            <w:proofErr w:type="gramStart"/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经济决策虚仿实验</w:t>
            </w:r>
            <w:proofErr w:type="gramEnd"/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bms2021.jiecl.com/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25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全国高校模拟飞行锦标赛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主办单位：国家体育总局航空无线电模型运动管理中心、中国航空运动协会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DC0931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全国高等学校民航服务技能大赛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主办单位：中国高等教育学会、中国民航工会、中国航空运输协会、中国民用机场协会指导，高校毕业生就业协会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“求是杯”国际诗歌创作与翻译大赛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主办单位：浙江大学世界文学跨学科研究中心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proofErr w:type="gramStart"/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时报金犊奖</w:t>
            </w:r>
            <w:proofErr w:type="gram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ad-young.com/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29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国际先进机器人及仿真技术大赛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urc.ilur.org/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金</w:t>
            </w:r>
            <w:proofErr w:type="gramStart"/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蝶云管理</w:t>
            </w:r>
            <w:proofErr w:type="gramEnd"/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创新杯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kone.kingdee.com/</w:t>
            </w:r>
            <w:proofErr w:type="spellStart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bigdataintelligentcompetition</w:t>
            </w:r>
            <w:proofErr w:type="spellEnd"/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/innovate-cup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“品茗杯”全国高校智能建造创新应用大赛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  <w:t>pmsjy.com/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“泰山杯”全国医学影像技术专业大学生(本科)实践技能大赛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主办单位：中华医学会、中华医学会影像技术分会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新华三杯全国大学生数字技术大赛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主办单位：新华三集团、全国高等院校计算机基础教育研究会</w:t>
            </w:r>
          </w:p>
        </w:tc>
      </w:tr>
      <w:tr w:rsidR="00DC0931" w:rsidRPr="001D3A84" w:rsidTr="00826495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Default="00DC0931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34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0931" w:rsidRPr="001D3A84" w:rsidRDefault="00DC0931" w:rsidP="00826495">
            <w:pPr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“福思特杯”全国大学生审计精英挑战赛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931" w:rsidRPr="00DC0931" w:rsidRDefault="00DC0931" w:rsidP="00826495">
            <w:pPr>
              <w:widowControl/>
              <w:jc w:val="left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 w:rsidRPr="00DC0931"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主办单位：中国审计学会审计教育分会</w:t>
            </w:r>
          </w:p>
        </w:tc>
        <w:bookmarkStart w:id="0" w:name="_GoBack"/>
        <w:bookmarkEnd w:id="0"/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浙江省“互联网+”大学生创新创业大赛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浙江理工大学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浙江省“挑战杯”大学生创业计划竞赛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浙江农林大学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82649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浙江省大学生职业生涯规划大赛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绍兴文理学院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浙江省大学生体育产业创新创业大赛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省体育产业联合会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39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全国大学生数学建模竞赛浙江赛区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浙江省大学生结构设计竞赛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浙江省大学生程序设计竞赛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浙江省大学生化工设计竞赛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浙江省大学生英语演讲与写作竞赛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浙江省大学生工程综合能力竞赛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浙江省大学生机械设计竞赛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浙江工业大学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浙江省大学生服务外包创新应用竞赛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浙江工业大学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浙江省大学生多媒体作品设计竞赛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浙江师范大学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浙江省大学生师范</w:t>
            </w:r>
            <w:proofErr w:type="gramStart"/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生教学</w:t>
            </w:r>
            <w:proofErr w:type="gramEnd"/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技能竞赛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浙江师范大学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49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浙江省大学生电子设计竞赛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杭州电子科技大学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50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浙江省大学生智能汽车竞赛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杭州电子科技大学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浙江省大学生统计调查方案设计竞赛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浙江工商大学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浙江省大学生电子商务竞赛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浙江工商大学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浙江省大学生工业设计竞赛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浙江理工大学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浙江省大学生生命科学竞赛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浙江中医药大学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浙江省大学生财会信息化竞赛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浙江财经大学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浙江省大学生医学竞赛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温州医科大学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浙江省大学生力学竞赛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宁波大学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浙江省大学生摄影竞赛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浙江传媒学院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59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浙江省大学生中华经典诵读竞赛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绍兴文理学院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浙江省大学生法律职业能力竞赛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浙江工商大学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浙江省大学生机器人竞赛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浙江省大学生化学竞赛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浙江工业大学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浙江省大学生护理竞赛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浙江中医药大学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浙江省大学生经济管理案例竞赛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杭州电子科技大学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65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浙江省大学生证券投资竞赛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浙江财经大学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66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浙江省大学生物理科技创新竞赛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浙江工业大学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lastRenderedPageBreak/>
              <w:t>67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浙江省大学生企业经营沙盘模拟竞赛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嘉兴学院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68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浙江省大学生广告创意设计竞赛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69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浙江省大学生网络与信息安全竞赛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杭州电子科技大学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70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“卡尔·马克思杯”浙江省大学生理论知识竞赛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浙江工商大学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71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浙江省大学生智能机器人创意竞赛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72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浙江省大学生环境生态科技创新大赛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浙江农林大学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73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浙江省大学生服装服饰创意设计大赛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浙江理工大学</w:t>
            </w:r>
          </w:p>
        </w:tc>
      </w:tr>
      <w:tr w:rsidR="007A3B1F" w:rsidRPr="001D3A84" w:rsidTr="000C3B0E"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B1F" w:rsidRDefault="007A3B1F" w:rsidP="007A3B1F">
            <w:pPr>
              <w:widowControl/>
              <w:jc w:val="center"/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spacing w:val="8"/>
                <w:kern w:val="0"/>
                <w:sz w:val="20"/>
              </w:rPr>
              <w:t>74</w:t>
            </w:r>
          </w:p>
        </w:tc>
        <w:tc>
          <w:tcPr>
            <w:tcW w:w="6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浙江省大学生乡村振兴创意大赛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3B1F" w:rsidRPr="001670BC" w:rsidRDefault="007A3B1F" w:rsidP="006479B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pacing w:val="8"/>
                <w:kern w:val="0"/>
                <w:sz w:val="24"/>
              </w:rPr>
            </w:pPr>
            <w:r w:rsidRPr="001670BC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</w:rPr>
              <w:t>浙江财经大学</w:t>
            </w:r>
          </w:p>
        </w:tc>
      </w:tr>
    </w:tbl>
    <w:p w:rsidR="001D3A84" w:rsidRPr="00826495" w:rsidRDefault="001D3A84" w:rsidP="00826495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 w:cs="宋体"/>
          <w:b/>
          <w:bCs/>
          <w:color w:val="121212"/>
          <w:kern w:val="0"/>
          <w:sz w:val="29"/>
          <w:szCs w:val="29"/>
        </w:rPr>
      </w:pPr>
    </w:p>
    <w:sectPr w:rsidR="001D3A84" w:rsidRPr="0082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A4" w:rsidRDefault="00471BA4" w:rsidP="00C038D1">
      <w:r>
        <w:separator/>
      </w:r>
    </w:p>
  </w:endnote>
  <w:endnote w:type="continuationSeparator" w:id="0">
    <w:p w:rsidR="00471BA4" w:rsidRDefault="00471BA4" w:rsidP="00C0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A4" w:rsidRDefault="00471BA4" w:rsidP="00C038D1">
      <w:r>
        <w:separator/>
      </w:r>
    </w:p>
  </w:footnote>
  <w:footnote w:type="continuationSeparator" w:id="0">
    <w:p w:rsidR="00471BA4" w:rsidRDefault="00471BA4" w:rsidP="00C0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BC"/>
    <w:rsid w:val="00050C41"/>
    <w:rsid w:val="0007005C"/>
    <w:rsid w:val="000739B2"/>
    <w:rsid w:val="001033A9"/>
    <w:rsid w:val="0015593B"/>
    <w:rsid w:val="001D3A84"/>
    <w:rsid w:val="001F78D1"/>
    <w:rsid w:val="002018C3"/>
    <w:rsid w:val="00213C3A"/>
    <w:rsid w:val="0026176D"/>
    <w:rsid w:val="00266F00"/>
    <w:rsid w:val="002744D0"/>
    <w:rsid w:val="002B189A"/>
    <w:rsid w:val="00304222"/>
    <w:rsid w:val="003717FF"/>
    <w:rsid w:val="003D20ED"/>
    <w:rsid w:val="00471BA4"/>
    <w:rsid w:val="00482FBA"/>
    <w:rsid w:val="004E4B51"/>
    <w:rsid w:val="004F23A6"/>
    <w:rsid w:val="00576D8F"/>
    <w:rsid w:val="00596024"/>
    <w:rsid w:val="005B0E31"/>
    <w:rsid w:val="005E2F5D"/>
    <w:rsid w:val="00600C3E"/>
    <w:rsid w:val="006A23AE"/>
    <w:rsid w:val="006D32BD"/>
    <w:rsid w:val="006E1FD0"/>
    <w:rsid w:val="006E2CBF"/>
    <w:rsid w:val="00736FBC"/>
    <w:rsid w:val="00772164"/>
    <w:rsid w:val="00774F47"/>
    <w:rsid w:val="007A21A6"/>
    <w:rsid w:val="007A3B1F"/>
    <w:rsid w:val="007C152B"/>
    <w:rsid w:val="007C2F6C"/>
    <w:rsid w:val="00826495"/>
    <w:rsid w:val="00883EBC"/>
    <w:rsid w:val="00894EA8"/>
    <w:rsid w:val="008B1D2D"/>
    <w:rsid w:val="009367D4"/>
    <w:rsid w:val="00AA30A3"/>
    <w:rsid w:val="00AB1122"/>
    <w:rsid w:val="00AC1389"/>
    <w:rsid w:val="00C038D1"/>
    <w:rsid w:val="00C47EEA"/>
    <w:rsid w:val="00C536EF"/>
    <w:rsid w:val="00C72AFF"/>
    <w:rsid w:val="00C8003B"/>
    <w:rsid w:val="00CA5831"/>
    <w:rsid w:val="00D528D5"/>
    <w:rsid w:val="00D650B5"/>
    <w:rsid w:val="00D82518"/>
    <w:rsid w:val="00D8354D"/>
    <w:rsid w:val="00DC0931"/>
    <w:rsid w:val="00EC119A"/>
    <w:rsid w:val="00EC66A3"/>
    <w:rsid w:val="00F10D2A"/>
    <w:rsid w:val="00F834A9"/>
    <w:rsid w:val="00F92138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8D1"/>
    <w:rPr>
      <w:kern w:val="2"/>
      <w:sz w:val="18"/>
      <w:szCs w:val="18"/>
    </w:rPr>
  </w:style>
  <w:style w:type="paragraph" w:styleId="a4">
    <w:name w:val="footer"/>
    <w:basedOn w:val="a"/>
    <w:link w:val="Char0"/>
    <w:rsid w:val="00C03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8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8D1"/>
    <w:rPr>
      <w:kern w:val="2"/>
      <w:sz w:val="18"/>
      <w:szCs w:val="18"/>
    </w:rPr>
  </w:style>
  <w:style w:type="paragraph" w:styleId="a4">
    <w:name w:val="footer"/>
    <w:basedOn w:val="a"/>
    <w:link w:val="Char0"/>
    <w:rsid w:val="00C03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8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zhihu.com/?target=http%3A//www.structureconte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zhihu.com/?target=http%3A//www.structurecontes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1048</Words>
  <Characters>5976</Characters>
  <Application>Microsoft Office Word</Application>
  <DocSecurity>0</DocSecurity>
  <Lines>49</Lines>
  <Paragraphs>14</Paragraphs>
  <ScaleCrop>false</ScaleCrop>
  <Company>微软中国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郑皓泽</dc:creator>
  <cp:keywords/>
  <dc:description/>
  <cp:lastModifiedBy>郑皓泽</cp:lastModifiedBy>
  <cp:revision>3</cp:revision>
  <dcterms:created xsi:type="dcterms:W3CDTF">2023-05-06T07:39:00Z</dcterms:created>
  <dcterms:modified xsi:type="dcterms:W3CDTF">2023-05-08T00:01:00Z</dcterms:modified>
</cp:coreProperties>
</file>